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8E60" w14:textId="11424EF7" w:rsidR="00FC3318" w:rsidRDefault="0031672A" w:rsidP="00E06095">
      <w:pPr>
        <w:spacing w:after="0" w:line="240" w:lineRule="auto"/>
        <w:jc w:val="center"/>
        <w:rPr>
          <w:rFonts w:ascii="Bookman Old Style" w:hAnsi="Bookman Old Style"/>
          <w:b/>
        </w:rPr>
      </w:pPr>
      <w:r w:rsidRPr="0031672A">
        <w:rPr>
          <w:rFonts w:ascii="Bookman Old Style" w:hAnsi="Bookman Old Style"/>
          <w:b/>
        </w:rPr>
        <w:t xml:space="preserve">COUNCIL CONNECTIONS FOR </w:t>
      </w:r>
      <w:r w:rsidR="00794609">
        <w:rPr>
          <w:rFonts w:ascii="Bookman Old Style" w:hAnsi="Bookman Old Style"/>
          <w:b/>
        </w:rPr>
        <w:t>May</w:t>
      </w:r>
      <w:r w:rsidR="00166B2A">
        <w:rPr>
          <w:rFonts w:ascii="Bookman Old Style" w:hAnsi="Bookman Old Style"/>
          <w:b/>
        </w:rPr>
        <w:t xml:space="preserve"> 2023</w:t>
      </w:r>
    </w:p>
    <w:p w14:paraId="3531CBBF" w14:textId="77777777" w:rsidR="00E06095" w:rsidRPr="0031672A" w:rsidRDefault="00E06095" w:rsidP="00E06095">
      <w:pPr>
        <w:spacing w:after="0" w:line="240" w:lineRule="auto"/>
        <w:jc w:val="center"/>
        <w:rPr>
          <w:rFonts w:ascii="Bookman Old Style" w:hAnsi="Bookman Old Style"/>
          <w:b/>
        </w:rPr>
      </w:pPr>
      <w:r>
        <w:rPr>
          <w:rFonts w:ascii="Bookman Old Style" w:hAnsi="Bookman Old Style"/>
          <w:b/>
        </w:rPr>
        <w:t>Council Actions and Information</w:t>
      </w:r>
    </w:p>
    <w:p w14:paraId="5262342E" w14:textId="77777777" w:rsidR="00FC3318" w:rsidRDefault="00FC3318" w:rsidP="00FC3318">
      <w:pPr>
        <w:spacing w:after="0" w:line="240" w:lineRule="auto"/>
        <w:ind w:left="360"/>
        <w:rPr>
          <w:rFonts w:ascii="Bookman Old Style" w:hAnsi="Bookman Old Style"/>
        </w:rPr>
      </w:pPr>
    </w:p>
    <w:p w14:paraId="6F6E7DC0" w14:textId="77777777" w:rsidR="00645D06" w:rsidRDefault="00645D06" w:rsidP="00645D06">
      <w:pPr>
        <w:spacing w:after="0" w:line="240" w:lineRule="auto"/>
        <w:rPr>
          <w:rFonts w:ascii="Bookman Old Style" w:hAnsi="Bookman Old Style"/>
          <w:b/>
        </w:rPr>
      </w:pPr>
    </w:p>
    <w:p w14:paraId="70F11459" w14:textId="2C2FD9DE" w:rsidR="00625B73" w:rsidRDefault="00CD7D38" w:rsidP="00370864">
      <w:pPr>
        <w:spacing w:after="0" w:line="240" w:lineRule="auto"/>
        <w:jc w:val="center"/>
        <w:rPr>
          <w:rFonts w:ascii="Bookman Old Style" w:hAnsi="Bookman Old Style"/>
          <w:b/>
        </w:rPr>
      </w:pPr>
      <w:r>
        <w:rPr>
          <w:rFonts w:ascii="Bookman Old Style" w:hAnsi="Bookman Old Style"/>
          <w:b/>
        </w:rPr>
        <w:t>Council Continuing Business</w:t>
      </w:r>
    </w:p>
    <w:p w14:paraId="42C5D54B" w14:textId="7304C099" w:rsidR="00CD7D38" w:rsidRPr="00CD7D38" w:rsidRDefault="00E3438F" w:rsidP="00CD7D38">
      <w:pPr>
        <w:spacing w:after="0" w:line="240" w:lineRule="auto"/>
        <w:rPr>
          <w:rFonts w:ascii="Bookman Old Style" w:hAnsi="Bookman Old Style"/>
          <w:bCs/>
        </w:rPr>
      </w:pPr>
      <w:r>
        <w:rPr>
          <w:rFonts w:ascii="Bookman Old Style" w:hAnsi="Bookman Old Style"/>
          <w:bCs/>
        </w:rPr>
        <w:t>The topics of discussion</w:t>
      </w:r>
      <w:r w:rsidR="00FB6222">
        <w:rPr>
          <w:rFonts w:ascii="Bookman Old Style" w:hAnsi="Bookman Old Style"/>
          <w:bCs/>
        </w:rPr>
        <w:t xml:space="preserve"> continue to be composed of the following items: </w:t>
      </w:r>
      <w:r w:rsidR="00C41598">
        <w:rPr>
          <w:rFonts w:ascii="Bookman Old Style" w:hAnsi="Bookman Old Style"/>
          <w:bCs/>
        </w:rPr>
        <w:t xml:space="preserve">the LEAP partnership for developing our backlot for </w:t>
      </w:r>
      <w:r w:rsidR="005013E6">
        <w:rPr>
          <w:rFonts w:ascii="Bookman Old Style" w:hAnsi="Bookman Old Style"/>
          <w:bCs/>
        </w:rPr>
        <w:t>affordable</w:t>
      </w:r>
      <w:r w:rsidR="00C41598">
        <w:rPr>
          <w:rFonts w:ascii="Bookman Old Style" w:hAnsi="Bookman Old Style"/>
          <w:bCs/>
        </w:rPr>
        <w:t xml:space="preserve"> housing</w:t>
      </w:r>
      <w:r w:rsidR="00A84ECD">
        <w:rPr>
          <w:rFonts w:ascii="Bookman Old Style" w:hAnsi="Bookman Old Style"/>
          <w:bCs/>
        </w:rPr>
        <w:t>, with considerations for preserving the Community Garden</w:t>
      </w:r>
      <w:r w:rsidR="0013054A">
        <w:rPr>
          <w:rFonts w:ascii="Bookman Old Style" w:hAnsi="Bookman Old Style"/>
          <w:bCs/>
        </w:rPr>
        <w:t xml:space="preserve"> as well as drilling a </w:t>
      </w:r>
      <w:r w:rsidR="005B204F">
        <w:rPr>
          <w:rFonts w:ascii="Bookman Old Style" w:hAnsi="Bookman Old Style"/>
          <w:bCs/>
        </w:rPr>
        <w:t>community well</w:t>
      </w:r>
      <w:r w:rsidR="000F2918">
        <w:rPr>
          <w:rFonts w:ascii="Bookman Old Style" w:hAnsi="Bookman Old Style"/>
          <w:bCs/>
        </w:rPr>
        <w:t>;</w:t>
      </w:r>
      <w:r w:rsidR="00104E9B">
        <w:rPr>
          <w:rFonts w:ascii="Bookman Old Style" w:hAnsi="Bookman Old Style"/>
          <w:bCs/>
        </w:rPr>
        <w:t xml:space="preserve"> </w:t>
      </w:r>
      <w:r w:rsidR="00943A85">
        <w:rPr>
          <w:rFonts w:ascii="Bookman Old Style" w:hAnsi="Bookman Old Style"/>
          <w:bCs/>
        </w:rPr>
        <w:t>t</w:t>
      </w:r>
      <w:r w:rsidR="00BA2BB1">
        <w:rPr>
          <w:rFonts w:ascii="Bookman Old Style" w:hAnsi="Bookman Old Style"/>
          <w:bCs/>
        </w:rPr>
        <w:t xml:space="preserve">he </w:t>
      </w:r>
      <w:r w:rsidR="00C04DB7">
        <w:rPr>
          <w:rFonts w:ascii="Bookman Old Style" w:hAnsi="Bookman Old Style"/>
          <w:bCs/>
        </w:rPr>
        <w:t xml:space="preserve">personnel committee continues to work with the </w:t>
      </w:r>
      <w:r w:rsidR="00BA2BB1">
        <w:rPr>
          <w:rFonts w:ascii="Bookman Old Style" w:hAnsi="Bookman Old Style"/>
          <w:bCs/>
        </w:rPr>
        <w:t xml:space="preserve">candidate for the </w:t>
      </w:r>
      <w:r w:rsidR="00C04DB7">
        <w:rPr>
          <w:rFonts w:ascii="Bookman Old Style" w:hAnsi="Bookman Old Style"/>
          <w:bCs/>
        </w:rPr>
        <w:t>Director of Music Ministry</w:t>
      </w:r>
      <w:r w:rsidR="006A7983">
        <w:rPr>
          <w:rFonts w:ascii="Bookman Old Style" w:hAnsi="Bookman Old Style"/>
          <w:bCs/>
        </w:rPr>
        <w:t xml:space="preserve"> position.  Covenant Presbyterian </w:t>
      </w:r>
      <w:r w:rsidR="00B901EB">
        <w:rPr>
          <w:rFonts w:ascii="Bookman Old Style" w:hAnsi="Bookman Old Style"/>
          <w:bCs/>
        </w:rPr>
        <w:t xml:space="preserve">has </w:t>
      </w:r>
      <w:r w:rsidR="000A715C">
        <w:rPr>
          <w:rFonts w:ascii="Bookman Old Style" w:hAnsi="Bookman Old Style"/>
          <w:bCs/>
        </w:rPr>
        <w:t xml:space="preserve">the use of our four octaves of handbells through </w:t>
      </w:r>
      <w:r w:rsidR="005D34E2">
        <w:rPr>
          <w:rFonts w:ascii="Bookman Old Style" w:hAnsi="Bookman Old Style"/>
          <w:bCs/>
        </w:rPr>
        <w:t>a June 18</w:t>
      </w:r>
      <w:r w:rsidR="005D34E2" w:rsidRPr="005D34E2">
        <w:rPr>
          <w:rFonts w:ascii="Bookman Old Style" w:hAnsi="Bookman Old Style"/>
          <w:bCs/>
          <w:vertAlign w:val="superscript"/>
        </w:rPr>
        <w:t>th</w:t>
      </w:r>
      <w:r w:rsidR="005D34E2">
        <w:rPr>
          <w:rFonts w:ascii="Bookman Old Style" w:hAnsi="Bookman Old Style"/>
          <w:bCs/>
        </w:rPr>
        <w:t xml:space="preserve"> performance at Covenant, after which the handbells will be returned to KoG for the summer.</w:t>
      </w:r>
      <w:r w:rsidR="007A683A">
        <w:rPr>
          <w:rFonts w:ascii="Bookman Old Style" w:hAnsi="Bookman Old Style"/>
          <w:bCs/>
        </w:rPr>
        <w:t xml:space="preserve">  Fall handbell collaboration is still TBD.</w:t>
      </w:r>
      <w:r w:rsidR="005B60AC">
        <w:rPr>
          <w:rFonts w:ascii="Bookman Old Style" w:hAnsi="Bookman Old Style"/>
          <w:bCs/>
        </w:rPr>
        <w:t xml:space="preserve"> </w:t>
      </w:r>
      <w:r w:rsidR="009B1F65">
        <w:rPr>
          <w:rFonts w:ascii="Bookman Old Style" w:hAnsi="Bookman Old Style"/>
          <w:bCs/>
        </w:rPr>
        <w:t xml:space="preserve">The </w:t>
      </w:r>
      <w:r w:rsidR="001911D2">
        <w:rPr>
          <w:rFonts w:ascii="Bookman Old Style" w:hAnsi="Bookman Old Style"/>
          <w:bCs/>
        </w:rPr>
        <w:t xml:space="preserve">Nominating Committee </w:t>
      </w:r>
      <w:r w:rsidR="007000A9">
        <w:rPr>
          <w:rFonts w:ascii="Bookman Old Style" w:hAnsi="Bookman Old Style"/>
          <w:bCs/>
        </w:rPr>
        <w:t xml:space="preserve">now has the four volunteer members needed: </w:t>
      </w:r>
      <w:r w:rsidR="001911D2">
        <w:rPr>
          <w:rFonts w:ascii="Bookman Old Style" w:hAnsi="Bookman Old Style"/>
          <w:bCs/>
        </w:rPr>
        <w:t xml:space="preserve"> two for one-year terms </w:t>
      </w:r>
      <w:r w:rsidR="002536AA">
        <w:rPr>
          <w:rFonts w:ascii="Bookman Old Style" w:hAnsi="Bookman Old Style"/>
          <w:bCs/>
        </w:rPr>
        <w:t>(Nick Ticker and Anise Lee)</w:t>
      </w:r>
      <w:r w:rsidR="00F122FB">
        <w:rPr>
          <w:rFonts w:ascii="Bookman Old Style" w:hAnsi="Bookman Old Style"/>
          <w:bCs/>
        </w:rPr>
        <w:t xml:space="preserve"> </w:t>
      </w:r>
      <w:r w:rsidR="001911D2">
        <w:rPr>
          <w:rFonts w:ascii="Bookman Old Style" w:hAnsi="Bookman Old Style"/>
          <w:bCs/>
        </w:rPr>
        <w:t>and two for two-year terms</w:t>
      </w:r>
      <w:r w:rsidR="00F122FB">
        <w:rPr>
          <w:rFonts w:ascii="Bookman Old Style" w:hAnsi="Bookman Old Style"/>
          <w:bCs/>
        </w:rPr>
        <w:t xml:space="preserve"> (Sharlene Harvey and Gary Derr)</w:t>
      </w:r>
      <w:r w:rsidR="007441ED">
        <w:rPr>
          <w:rFonts w:ascii="Bookman Old Style" w:hAnsi="Bookman Old Style"/>
          <w:bCs/>
        </w:rPr>
        <w:t>.</w:t>
      </w:r>
    </w:p>
    <w:p w14:paraId="6DEE54B2" w14:textId="77777777" w:rsidR="00625B73" w:rsidRDefault="00625B73" w:rsidP="00370864">
      <w:pPr>
        <w:spacing w:after="0" w:line="240" w:lineRule="auto"/>
        <w:jc w:val="center"/>
        <w:rPr>
          <w:rFonts w:ascii="Bookman Old Style" w:hAnsi="Bookman Old Style"/>
          <w:b/>
        </w:rPr>
      </w:pPr>
    </w:p>
    <w:p w14:paraId="7CDB1D91" w14:textId="68967A12" w:rsidR="008D595A" w:rsidRDefault="00830A1A" w:rsidP="00370864">
      <w:pPr>
        <w:spacing w:after="0" w:line="240" w:lineRule="auto"/>
        <w:jc w:val="center"/>
        <w:rPr>
          <w:rFonts w:ascii="Bookman Old Style" w:hAnsi="Bookman Old Style"/>
          <w:b/>
        </w:rPr>
      </w:pPr>
      <w:r>
        <w:rPr>
          <w:rFonts w:ascii="Bookman Old Style" w:hAnsi="Bookman Old Style"/>
          <w:b/>
        </w:rPr>
        <w:t>Council</w:t>
      </w:r>
      <w:r w:rsidR="00CD7B08">
        <w:rPr>
          <w:rFonts w:ascii="Bookman Old Style" w:hAnsi="Bookman Old Style"/>
          <w:b/>
        </w:rPr>
        <w:t xml:space="preserve"> Reports</w:t>
      </w:r>
    </w:p>
    <w:p w14:paraId="603C9BA1" w14:textId="77777777" w:rsidR="00CC44D0" w:rsidRDefault="005B092C" w:rsidP="00CC44D0">
      <w:pPr>
        <w:spacing w:after="0" w:line="240" w:lineRule="auto"/>
        <w:ind w:firstLine="720"/>
        <w:rPr>
          <w:rFonts w:ascii="Bookman Old Style" w:hAnsi="Bookman Old Style"/>
        </w:rPr>
      </w:pPr>
      <w:r>
        <w:rPr>
          <w:rFonts w:ascii="Bookman Old Style" w:hAnsi="Bookman Old Style"/>
        </w:rPr>
        <w:t xml:space="preserve">Here are some </w:t>
      </w:r>
      <w:r w:rsidR="00D41FEB">
        <w:rPr>
          <w:rFonts w:ascii="Bookman Old Style" w:hAnsi="Bookman Old Style"/>
        </w:rPr>
        <w:t xml:space="preserve">highlights from Pastor Connie’s report to Council: </w:t>
      </w:r>
      <w:r w:rsidR="006E39C7">
        <w:rPr>
          <w:rFonts w:ascii="Bookman Old Style" w:hAnsi="Bookman Old Style"/>
        </w:rPr>
        <w:t xml:space="preserve">the </w:t>
      </w:r>
      <w:r w:rsidR="0047657B">
        <w:rPr>
          <w:rFonts w:ascii="Bookman Old Style" w:hAnsi="Bookman Old Style"/>
        </w:rPr>
        <w:t xml:space="preserve">confirmation for Lawson Rocke and Fabrice </w:t>
      </w:r>
      <w:r w:rsidR="0089429D">
        <w:rPr>
          <w:rFonts w:ascii="Bookman Old Style" w:hAnsi="Bookman Old Style"/>
        </w:rPr>
        <w:t>Naraneang</w:t>
      </w:r>
      <w:r w:rsidR="006E39C7">
        <w:rPr>
          <w:rFonts w:ascii="Bookman Old Style" w:hAnsi="Bookman Old Style"/>
        </w:rPr>
        <w:t xml:space="preserve"> took place </w:t>
      </w:r>
      <w:r w:rsidR="00756CBA">
        <w:rPr>
          <w:rFonts w:ascii="Bookman Old Style" w:hAnsi="Bookman Old Style"/>
        </w:rPr>
        <w:t>on Sunday May 21</w:t>
      </w:r>
      <w:r w:rsidR="00B33CFF">
        <w:rPr>
          <w:rFonts w:ascii="Bookman Old Style" w:hAnsi="Bookman Old Style"/>
        </w:rPr>
        <w:t xml:space="preserve">. </w:t>
      </w:r>
      <w:r w:rsidR="00B33CFF">
        <w:rPr>
          <w:rFonts w:ascii="Bookman Old Style" w:hAnsi="Bookman Old Style"/>
        </w:rPr>
        <w:t xml:space="preserve">Council members were introduced to the Multifaith Action Project (MAP). </w:t>
      </w:r>
      <w:r w:rsidR="00B33CFF" w:rsidRPr="006D4FC8">
        <w:rPr>
          <w:rFonts w:ascii="Bookman Old Style" w:hAnsi="Bookman Old Style" w:cstheme="minorHAnsi"/>
          <w:color w:val="000000"/>
        </w:rPr>
        <w:t>King of Glory Lutheran is one of 14 congregations participating in Louisville Seminary’s Myrtle Collaboration. This project is one of 13 hubs in the US and Canada working with about 350 congregations in the Called to Lives of Meaning and Purpose Initiative.</w:t>
      </w:r>
      <w:r w:rsidR="009C46EA">
        <w:rPr>
          <w:rFonts w:ascii="Bookman Old Style" w:hAnsi="Bookman Old Style" w:cstheme="minorHAnsi"/>
          <w:color w:val="000000"/>
        </w:rPr>
        <w:t xml:space="preserve"> </w:t>
      </w:r>
      <w:r w:rsidR="00CC44D0">
        <w:rPr>
          <w:rFonts w:ascii="Bookman Old Style" w:hAnsi="Bookman Old Style"/>
        </w:rPr>
        <w:t>MAP had a luncheon on May 19 and Pat Nearman represented KoG at this event.  We will have opportunities to volunteer in the community with other people of faith as time goes on.  MAP is organizing a large food in-gathering in September.</w:t>
      </w:r>
    </w:p>
    <w:p w14:paraId="1CDF3353" w14:textId="102B692D" w:rsidR="00B33CFF" w:rsidRPr="006D4FC8" w:rsidRDefault="00B33CFF" w:rsidP="00B33CFF">
      <w:pPr>
        <w:spacing w:after="0" w:line="240" w:lineRule="auto"/>
        <w:ind w:firstLine="720"/>
        <w:rPr>
          <w:rFonts w:ascii="Bookman Old Style" w:hAnsi="Bookman Old Style"/>
        </w:rPr>
      </w:pPr>
      <w:r>
        <w:rPr>
          <w:rFonts w:ascii="Bookman Old Style" w:hAnsi="Bookman Old Style" w:cstheme="minorHAnsi"/>
          <w:color w:val="000000"/>
        </w:rPr>
        <w:t>The Boise Pride Parade is scheduled for 10:00 am on Sunday, September 10, 2023.  Council is in full agreement that Pastor Connie should walk in the parade along with as many congregation members as are interested in showing their support.</w:t>
      </w:r>
    </w:p>
    <w:p w14:paraId="3972A80C" w14:textId="78B7E7F5" w:rsidR="005805E9" w:rsidRDefault="005805E9" w:rsidP="009B4363">
      <w:pPr>
        <w:spacing w:after="0" w:line="240" w:lineRule="auto"/>
        <w:ind w:firstLine="720"/>
        <w:rPr>
          <w:rFonts w:ascii="Bookman Old Style" w:hAnsi="Bookman Old Style"/>
        </w:rPr>
      </w:pPr>
      <w:r>
        <w:rPr>
          <w:rFonts w:ascii="Bookman Old Style" w:hAnsi="Bookman Old Style"/>
        </w:rPr>
        <w:t xml:space="preserve">Committees </w:t>
      </w:r>
      <w:r w:rsidR="00857202">
        <w:rPr>
          <w:rFonts w:ascii="Bookman Old Style" w:hAnsi="Bookman Old Style"/>
        </w:rPr>
        <w:t>have been</w:t>
      </w:r>
      <w:r>
        <w:rPr>
          <w:rFonts w:ascii="Bookman Old Style" w:hAnsi="Bookman Old Style"/>
        </w:rPr>
        <w:t xml:space="preserve"> asked to begin posting their news and meeting minutes on the KoG website. </w:t>
      </w:r>
      <w:r w:rsidR="00A74BC3">
        <w:rPr>
          <w:rFonts w:ascii="Bookman Old Style" w:hAnsi="Bookman Old Style"/>
        </w:rPr>
        <w:t xml:space="preserve"> Instructions</w:t>
      </w:r>
      <w:r w:rsidR="00857202">
        <w:rPr>
          <w:rFonts w:ascii="Bookman Old Style" w:hAnsi="Bookman Old Style"/>
        </w:rPr>
        <w:t xml:space="preserve"> were provided</w:t>
      </w:r>
      <w:r w:rsidR="00A74BC3">
        <w:rPr>
          <w:rFonts w:ascii="Bookman Old Style" w:hAnsi="Bookman Old Style"/>
        </w:rPr>
        <w:t xml:space="preserve"> on how this is done</w:t>
      </w:r>
      <w:r w:rsidR="00483222">
        <w:rPr>
          <w:rFonts w:ascii="Bookman Old Style" w:hAnsi="Bookman Old Style"/>
        </w:rPr>
        <w:t xml:space="preserve">, by emailing </w:t>
      </w:r>
      <w:r w:rsidR="006134F0">
        <w:rPr>
          <w:rFonts w:ascii="Bookman Old Style" w:hAnsi="Bookman Old Style"/>
        </w:rPr>
        <w:t>our administrative assistant, Diana Shafer.</w:t>
      </w:r>
    </w:p>
    <w:p w14:paraId="0BD577C4" w14:textId="011042FC" w:rsidR="008D595A" w:rsidRPr="00346D12" w:rsidRDefault="002135D9" w:rsidP="00346D12">
      <w:pPr>
        <w:spacing w:after="0" w:line="240" w:lineRule="auto"/>
        <w:ind w:firstLine="720"/>
        <w:rPr>
          <w:rFonts w:ascii="Bookman Old Style" w:hAnsi="Bookman Old Style"/>
        </w:rPr>
      </w:pPr>
      <w:r>
        <w:rPr>
          <w:rFonts w:ascii="Bookman Old Style" w:hAnsi="Bookman Old Style"/>
        </w:rPr>
        <w:t>There is a fundraising request by Katie Vaage, on behalf of Ornella Kero</w:t>
      </w:r>
      <w:r w:rsidR="007017B9">
        <w:rPr>
          <w:rFonts w:ascii="Bookman Old Style" w:hAnsi="Bookman Old Style"/>
        </w:rPr>
        <w:t xml:space="preserve">.  Ornella has the opportunity to participate in a volunteer program in Thailand this summer.  </w:t>
      </w:r>
      <w:r w:rsidR="00CC44D0">
        <w:rPr>
          <w:rFonts w:ascii="Bookman Old Style" w:hAnsi="Bookman Old Style"/>
        </w:rPr>
        <w:t>Donations can be made through</w:t>
      </w:r>
      <w:r w:rsidR="00864A8B">
        <w:rPr>
          <w:rFonts w:ascii="Bookman Old Style" w:hAnsi="Bookman Old Style"/>
        </w:rPr>
        <w:t xml:space="preserve"> a GoFundMe account – an email request</w:t>
      </w:r>
      <w:r w:rsidR="00346D12">
        <w:rPr>
          <w:rFonts w:ascii="Bookman Old Style" w:hAnsi="Bookman Old Style"/>
        </w:rPr>
        <w:t>, containing this GoFundMe link,</w:t>
      </w:r>
      <w:r w:rsidR="00864A8B">
        <w:rPr>
          <w:rFonts w:ascii="Bookman Old Style" w:hAnsi="Bookman Old Style"/>
        </w:rPr>
        <w:t xml:space="preserve"> was sent </w:t>
      </w:r>
      <w:r w:rsidR="00D57B64">
        <w:rPr>
          <w:rFonts w:ascii="Bookman Old Style" w:hAnsi="Bookman Old Style"/>
        </w:rPr>
        <w:t xml:space="preserve">to the congregation </w:t>
      </w:r>
      <w:r w:rsidR="00346D12">
        <w:rPr>
          <w:rFonts w:ascii="Bookman Old Style" w:hAnsi="Bookman Old Style"/>
        </w:rPr>
        <w:t>on May 22</w:t>
      </w:r>
      <w:r w:rsidR="00346D12" w:rsidRPr="00346D12">
        <w:rPr>
          <w:rFonts w:ascii="Bookman Old Style" w:hAnsi="Bookman Old Style"/>
          <w:vertAlign w:val="superscript"/>
        </w:rPr>
        <w:t>nd</w:t>
      </w:r>
      <w:r w:rsidR="00346D12">
        <w:rPr>
          <w:rFonts w:ascii="Bookman Old Style" w:hAnsi="Bookman Old Style"/>
        </w:rPr>
        <w:t>.</w:t>
      </w:r>
    </w:p>
    <w:p w14:paraId="0C23A088" w14:textId="77777777" w:rsidR="00D57B64" w:rsidRDefault="00D57B64" w:rsidP="00645D06">
      <w:pPr>
        <w:spacing w:after="0" w:line="240" w:lineRule="auto"/>
        <w:jc w:val="center"/>
        <w:rPr>
          <w:rFonts w:ascii="Bookman Old Style" w:hAnsi="Bookman Old Style"/>
          <w:b/>
        </w:rPr>
      </w:pPr>
    </w:p>
    <w:p w14:paraId="1760612A" w14:textId="67E660FC" w:rsidR="00082C27" w:rsidRDefault="000D28D3" w:rsidP="00645D06">
      <w:pPr>
        <w:spacing w:after="0" w:line="240" w:lineRule="auto"/>
        <w:jc w:val="center"/>
        <w:rPr>
          <w:rFonts w:ascii="Bookman Old Style" w:hAnsi="Bookman Old Style"/>
          <w:b/>
        </w:rPr>
      </w:pPr>
      <w:r>
        <w:rPr>
          <w:rFonts w:ascii="Bookman Old Style" w:hAnsi="Bookman Old Style"/>
          <w:b/>
        </w:rPr>
        <w:t>Masking</w:t>
      </w:r>
    </w:p>
    <w:p w14:paraId="677C3C42" w14:textId="77777777" w:rsidR="00C56A10" w:rsidRDefault="00645D06" w:rsidP="00082C27">
      <w:pPr>
        <w:spacing w:after="0" w:line="240" w:lineRule="auto"/>
        <w:ind w:firstLine="720"/>
        <w:rPr>
          <w:rFonts w:ascii="Bookman Old Style" w:hAnsi="Bookman Old Style"/>
          <w:b/>
        </w:rPr>
      </w:pPr>
      <w:r>
        <w:rPr>
          <w:rFonts w:ascii="Bookman Old Style" w:hAnsi="Bookman Old Style"/>
        </w:rPr>
        <w:t>A</w:t>
      </w:r>
      <w:r w:rsidR="00C56A10">
        <w:rPr>
          <w:rFonts w:ascii="Bookman Old Style" w:hAnsi="Bookman Old Style"/>
        </w:rPr>
        <w:t xml:space="preserve"> continuing item of business on the monthly council agenda </w:t>
      </w:r>
      <w:r>
        <w:rPr>
          <w:rFonts w:ascii="Bookman Old Style" w:hAnsi="Bookman Old Style"/>
        </w:rPr>
        <w:t xml:space="preserve">for the past year has been </w:t>
      </w:r>
      <w:r w:rsidR="00C56A10">
        <w:rPr>
          <w:rFonts w:ascii="Bookman Old Style" w:hAnsi="Bookman Old Style"/>
        </w:rPr>
        <w:t xml:space="preserve">review of safe behavior related to pandemic issues. </w:t>
      </w:r>
      <w:r w:rsidR="00BD148B">
        <w:rPr>
          <w:rFonts w:ascii="Bookman Old Style" w:hAnsi="Bookman Old Style"/>
        </w:rPr>
        <w:t xml:space="preserve">In </w:t>
      </w:r>
      <w:r>
        <w:rPr>
          <w:rFonts w:ascii="Bookman Old Style" w:hAnsi="Bookman Old Style"/>
        </w:rPr>
        <w:t xml:space="preserve">consideration of </w:t>
      </w:r>
      <w:r w:rsidR="00607BA7">
        <w:rPr>
          <w:rFonts w:ascii="Bookman Old Style" w:hAnsi="Bookman Old Style"/>
        </w:rPr>
        <w:t xml:space="preserve">Ada County’s </w:t>
      </w:r>
      <w:r w:rsidR="00C14BC6">
        <w:rPr>
          <w:rFonts w:ascii="Bookman Old Style" w:hAnsi="Bookman Old Style"/>
        </w:rPr>
        <w:t>caseloads</w:t>
      </w:r>
      <w:r>
        <w:rPr>
          <w:rFonts w:ascii="Bookman Old Style" w:hAnsi="Bookman Old Style"/>
        </w:rPr>
        <w:t xml:space="preserve"> of Covid, RSV and flu, the policy of wearing masks will continue to be </w:t>
      </w:r>
      <w:r w:rsidRPr="00607BA7">
        <w:rPr>
          <w:rFonts w:ascii="Bookman Old Style" w:hAnsi="Bookman Old Style"/>
          <w:b/>
        </w:rPr>
        <w:t>“highly encouraged”</w:t>
      </w:r>
      <w:r w:rsidR="00607BA7">
        <w:rPr>
          <w:rFonts w:ascii="Bookman Old Style" w:hAnsi="Bookman Old Style"/>
        </w:rPr>
        <w:t xml:space="preserve"> but not required</w:t>
      </w:r>
      <w:r>
        <w:rPr>
          <w:rFonts w:ascii="Bookman Old Style" w:hAnsi="Bookman Old Style"/>
        </w:rPr>
        <w:t xml:space="preserve">. </w:t>
      </w:r>
      <w:r w:rsidR="00607BA7">
        <w:rPr>
          <w:rFonts w:ascii="Bookman Old Style" w:hAnsi="Bookman Old Style"/>
        </w:rPr>
        <w:t xml:space="preserve">Thank you for your efforts the past year to enable this community of faith to be together in-person. </w:t>
      </w:r>
    </w:p>
    <w:p w14:paraId="24208C11" w14:textId="77777777" w:rsidR="0075356B" w:rsidRDefault="0075356B" w:rsidP="00E06095">
      <w:pPr>
        <w:spacing w:after="0" w:line="240" w:lineRule="auto"/>
        <w:ind w:firstLine="720"/>
        <w:jc w:val="center"/>
        <w:rPr>
          <w:rFonts w:ascii="Bookman Old Style" w:hAnsi="Bookman Old Style"/>
          <w:b/>
        </w:rPr>
      </w:pPr>
    </w:p>
    <w:p w14:paraId="0FAA24B9" w14:textId="77777777" w:rsidR="00E06095" w:rsidRDefault="00E06095" w:rsidP="00E06095">
      <w:pPr>
        <w:spacing w:after="0" w:line="240" w:lineRule="auto"/>
        <w:ind w:firstLine="720"/>
        <w:jc w:val="center"/>
        <w:rPr>
          <w:rFonts w:ascii="Bookman Old Style" w:hAnsi="Bookman Old Style"/>
          <w:b/>
        </w:rPr>
      </w:pPr>
      <w:r>
        <w:rPr>
          <w:rFonts w:ascii="Bookman Old Style" w:hAnsi="Bookman Old Style"/>
          <w:b/>
        </w:rPr>
        <w:t>King of Glory 60</w:t>
      </w:r>
      <w:r w:rsidRPr="00CD16AB">
        <w:rPr>
          <w:rFonts w:ascii="Bookman Old Style" w:hAnsi="Bookman Old Style"/>
          <w:b/>
          <w:vertAlign w:val="superscript"/>
        </w:rPr>
        <w:t>th</w:t>
      </w:r>
      <w:r>
        <w:rPr>
          <w:rFonts w:ascii="Bookman Old Style" w:hAnsi="Bookman Old Style"/>
          <w:b/>
        </w:rPr>
        <w:t xml:space="preserve"> Anniversary</w:t>
      </w:r>
    </w:p>
    <w:p w14:paraId="6DBADEAF" w14:textId="2BD5A7DB" w:rsidR="0067552D" w:rsidRDefault="00607BA7" w:rsidP="00811579">
      <w:pPr>
        <w:spacing w:after="0" w:line="240" w:lineRule="auto"/>
        <w:ind w:firstLine="720"/>
        <w:rPr>
          <w:rFonts w:ascii="Bookman Old Style" w:hAnsi="Bookman Old Style"/>
        </w:rPr>
      </w:pPr>
      <w:r>
        <w:rPr>
          <w:rFonts w:ascii="Bookman Old Style" w:hAnsi="Bookman Old Style"/>
        </w:rPr>
        <w:t>The</w:t>
      </w:r>
      <w:r w:rsidR="00E06095">
        <w:rPr>
          <w:rFonts w:ascii="Bookman Old Style" w:hAnsi="Bookman Old Style"/>
        </w:rPr>
        <w:t xml:space="preserve"> 60</w:t>
      </w:r>
      <w:r w:rsidR="00E06095" w:rsidRPr="00CD16AB">
        <w:rPr>
          <w:rFonts w:ascii="Bookman Old Style" w:hAnsi="Bookman Old Style"/>
          <w:vertAlign w:val="superscript"/>
        </w:rPr>
        <w:t>th</w:t>
      </w:r>
      <w:r w:rsidR="00E06095">
        <w:rPr>
          <w:rFonts w:ascii="Bookman Old Style" w:hAnsi="Bookman Old Style"/>
        </w:rPr>
        <w:t xml:space="preserve"> Anniversary Task Force </w:t>
      </w:r>
      <w:r>
        <w:rPr>
          <w:rFonts w:ascii="Bookman Old Style" w:hAnsi="Bookman Old Style"/>
        </w:rPr>
        <w:t xml:space="preserve">continues to meet. Watch for displays and celebratory events throughout the year. </w:t>
      </w:r>
    </w:p>
    <w:sectPr w:rsidR="0067552D" w:rsidSect="00577EE0">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93C"/>
    <w:multiLevelType w:val="hybridMultilevel"/>
    <w:tmpl w:val="E742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314BD"/>
    <w:multiLevelType w:val="hybridMultilevel"/>
    <w:tmpl w:val="8AA0AB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72621E6"/>
    <w:multiLevelType w:val="hybridMultilevel"/>
    <w:tmpl w:val="717E4B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F162C51"/>
    <w:multiLevelType w:val="hybridMultilevel"/>
    <w:tmpl w:val="C46C0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984BD3"/>
    <w:multiLevelType w:val="hybridMultilevel"/>
    <w:tmpl w:val="49CE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E5526"/>
    <w:multiLevelType w:val="hybridMultilevel"/>
    <w:tmpl w:val="A65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8556">
    <w:abstractNumId w:val="4"/>
  </w:num>
  <w:num w:numId="2" w16cid:durableId="1033191062">
    <w:abstractNumId w:val="5"/>
  </w:num>
  <w:num w:numId="3" w16cid:durableId="1835996861">
    <w:abstractNumId w:val="1"/>
  </w:num>
  <w:num w:numId="4" w16cid:durableId="1923173351">
    <w:abstractNumId w:val="2"/>
  </w:num>
  <w:num w:numId="5" w16cid:durableId="527643525">
    <w:abstractNumId w:val="3"/>
  </w:num>
  <w:num w:numId="6" w16cid:durableId="105238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E6"/>
    <w:rsid w:val="00014937"/>
    <w:rsid w:val="00017DAE"/>
    <w:rsid w:val="0003464D"/>
    <w:rsid w:val="00040536"/>
    <w:rsid w:val="00045EB1"/>
    <w:rsid w:val="00061335"/>
    <w:rsid w:val="00062A32"/>
    <w:rsid w:val="0006428E"/>
    <w:rsid w:val="00082C27"/>
    <w:rsid w:val="00082F9D"/>
    <w:rsid w:val="000850D3"/>
    <w:rsid w:val="00091D67"/>
    <w:rsid w:val="00092165"/>
    <w:rsid w:val="00095EDB"/>
    <w:rsid w:val="000A4E82"/>
    <w:rsid w:val="000A715C"/>
    <w:rsid w:val="000B5109"/>
    <w:rsid w:val="000B6162"/>
    <w:rsid w:val="000C2AA5"/>
    <w:rsid w:val="000D28D3"/>
    <w:rsid w:val="000F2918"/>
    <w:rsid w:val="000F78E2"/>
    <w:rsid w:val="00104E9B"/>
    <w:rsid w:val="00111D6D"/>
    <w:rsid w:val="0013054A"/>
    <w:rsid w:val="001631BF"/>
    <w:rsid w:val="0016683C"/>
    <w:rsid w:val="00166B2A"/>
    <w:rsid w:val="0017461E"/>
    <w:rsid w:val="00181E74"/>
    <w:rsid w:val="001911D2"/>
    <w:rsid w:val="0019507C"/>
    <w:rsid w:val="001A6E81"/>
    <w:rsid w:val="001A7DAB"/>
    <w:rsid w:val="001B2293"/>
    <w:rsid w:val="001D38BA"/>
    <w:rsid w:val="002135D9"/>
    <w:rsid w:val="00247CAC"/>
    <w:rsid w:val="00250999"/>
    <w:rsid w:val="002536AA"/>
    <w:rsid w:val="00277352"/>
    <w:rsid w:val="002832FA"/>
    <w:rsid w:val="002A26CE"/>
    <w:rsid w:val="002A39D6"/>
    <w:rsid w:val="002A410A"/>
    <w:rsid w:val="002B3109"/>
    <w:rsid w:val="002F0177"/>
    <w:rsid w:val="0031672A"/>
    <w:rsid w:val="003261FD"/>
    <w:rsid w:val="00344D21"/>
    <w:rsid w:val="00346D12"/>
    <w:rsid w:val="003474C8"/>
    <w:rsid w:val="00370864"/>
    <w:rsid w:val="00392B37"/>
    <w:rsid w:val="003B4628"/>
    <w:rsid w:val="003C2BC3"/>
    <w:rsid w:val="003D0137"/>
    <w:rsid w:val="003D2509"/>
    <w:rsid w:val="003D39F5"/>
    <w:rsid w:val="004543F2"/>
    <w:rsid w:val="004658A4"/>
    <w:rsid w:val="0047195A"/>
    <w:rsid w:val="0047657B"/>
    <w:rsid w:val="00483222"/>
    <w:rsid w:val="00492B3D"/>
    <w:rsid w:val="004D2F06"/>
    <w:rsid w:val="004F0A19"/>
    <w:rsid w:val="004F4E7B"/>
    <w:rsid w:val="004F7EE2"/>
    <w:rsid w:val="005013E6"/>
    <w:rsid w:val="0051194A"/>
    <w:rsid w:val="0053095D"/>
    <w:rsid w:val="005418E1"/>
    <w:rsid w:val="00577EE0"/>
    <w:rsid w:val="005805E9"/>
    <w:rsid w:val="00590F47"/>
    <w:rsid w:val="005927B4"/>
    <w:rsid w:val="005A037D"/>
    <w:rsid w:val="005B092C"/>
    <w:rsid w:val="005B204F"/>
    <w:rsid w:val="005B2CA2"/>
    <w:rsid w:val="005B60AC"/>
    <w:rsid w:val="005D0C1C"/>
    <w:rsid w:val="005D34E2"/>
    <w:rsid w:val="005F17EA"/>
    <w:rsid w:val="00607BA7"/>
    <w:rsid w:val="006134F0"/>
    <w:rsid w:val="00620C87"/>
    <w:rsid w:val="00625B73"/>
    <w:rsid w:val="00632896"/>
    <w:rsid w:val="00645D06"/>
    <w:rsid w:val="00673B2F"/>
    <w:rsid w:val="0067552D"/>
    <w:rsid w:val="006807E6"/>
    <w:rsid w:val="00680E4B"/>
    <w:rsid w:val="006A7983"/>
    <w:rsid w:val="006B0215"/>
    <w:rsid w:val="006D4FC8"/>
    <w:rsid w:val="006E39C7"/>
    <w:rsid w:val="007000A9"/>
    <w:rsid w:val="007017B9"/>
    <w:rsid w:val="00702B08"/>
    <w:rsid w:val="00741E00"/>
    <w:rsid w:val="007441ED"/>
    <w:rsid w:val="0075356B"/>
    <w:rsid w:val="00756CBA"/>
    <w:rsid w:val="007826DC"/>
    <w:rsid w:val="007926E1"/>
    <w:rsid w:val="00794609"/>
    <w:rsid w:val="007A683A"/>
    <w:rsid w:val="007B0227"/>
    <w:rsid w:val="007B3AD0"/>
    <w:rsid w:val="007D4786"/>
    <w:rsid w:val="007E4FA2"/>
    <w:rsid w:val="007E6411"/>
    <w:rsid w:val="00811579"/>
    <w:rsid w:val="00830A1A"/>
    <w:rsid w:val="0084499C"/>
    <w:rsid w:val="00857202"/>
    <w:rsid w:val="00864A8B"/>
    <w:rsid w:val="0089429D"/>
    <w:rsid w:val="008B12D2"/>
    <w:rsid w:val="008C4DF6"/>
    <w:rsid w:val="008D595A"/>
    <w:rsid w:val="008D72BC"/>
    <w:rsid w:val="008E4D5B"/>
    <w:rsid w:val="008F05A6"/>
    <w:rsid w:val="00916DE0"/>
    <w:rsid w:val="009329FD"/>
    <w:rsid w:val="00933421"/>
    <w:rsid w:val="00943A85"/>
    <w:rsid w:val="00962DF7"/>
    <w:rsid w:val="00982B29"/>
    <w:rsid w:val="009903AA"/>
    <w:rsid w:val="00991AFC"/>
    <w:rsid w:val="00993DC4"/>
    <w:rsid w:val="009B0E1A"/>
    <w:rsid w:val="009B1F65"/>
    <w:rsid w:val="009B4363"/>
    <w:rsid w:val="009C46EA"/>
    <w:rsid w:val="00A064BC"/>
    <w:rsid w:val="00A12CC1"/>
    <w:rsid w:val="00A16C80"/>
    <w:rsid w:val="00A170E2"/>
    <w:rsid w:val="00A25092"/>
    <w:rsid w:val="00A3038B"/>
    <w:rsid w:val="00A60CE0"/>
    <w:rsid w:val="00A72013"/>
    <w:rsid w:val="00A73F0D"/>
    <w:rsid w:val="00A74BC3"/>
    <w:rsid w:val="00A84ECD"/>
    <w:rsid w:val="00A91F5E"/>
    <w:rsid w:val="00AB0A3E"/>
    <w:rsid w:val="00AC77C2"/>
    <w:rsid w:val="00AD2DE2"/>
    <w:rsid w:val="00AE2729"/>
    <w:rsid w:val="00AF508C"/>
    <w:rsid w:val="00B01B68"/>
    <w:rsid w:val="00B33366"/>
    <w:rsid w:val="00B33CFF"/>
    <w:rsid w:val="00B34195"/>
    <w:rsid w:val="00B81690"/>
    <w:rsid w:val="00B901EB"/>
    <w:rsid w:val="00B97190"/>
    <w:rsid w:val="00BA2BB1"/>
    <w:rsid w:val="00BC437F"/>
    <w:rsid w:val="00BD148B"/>
    <w:rsid w:val="00C04B5D"/>
    <w:rsid w:val="00C04DB7"/>
    <w:rsid w:val="00C14BC6"/>
    <w:rsid w:val="00C23458"/>
    <w:rsid w:val="00C36777"/>
    <w:rsid w:val="00C41598"/>
    <w:rsid w:val="00C56A10"/>
    <w:rsid w:val="00C601F4"/>
    <w:rsid w:val="00C84E32"/>
    <w:rsid w:val="00C97F2A"/>
    <w:rsid w:val="00CC44D0"/>
    <w:rsid w:val="00CD16AB"/>
    <w:rsid w:val="00CD7B08"/>
    <w:rsid w:val="00CD7D38"/>
    <w:rsid w:val="00D01341"/>
    <w:rsid w:val="00D0299D"/>
    <w:rsid w:val="00D05F7D"/>
    <w:rsid w:val="00D41FEB"/>
    <w:rsid w:val="00D57B64"/>
    <w:rsid w:val="00D90C4B"/>
    <w:rsid w:val="00DC6C58"/>
    <w:rsid w:val="00DD4B41"/>
    <w:rsid w:val="00DE0EA9"/>
    <w:rsid w:val="00DF188A"/>
    <w:rsid w:val="00E06095"/>
    <w:rsid w:val="00E3438F"/>
    <w:rsid w:val="00E841BA"/>
    <w:rsid w:val="00EA27EF"/>
    <w:rsid w:val="00EA7D39"/>
    <w:rsid w:val="00EB37B0"/>
    <w:rsid w:val="00EE5EAD"/>
    <w:rsid w:val="00F122FB"/>
    <w:rsid w:val="00FB2CAF"/>
    <w:rsid w:val="00FB3B41"/>
    <w:rsid w:val="00FB6222"/>
    <w:rsid w:val="00FC3318"/>
    <w:rsid w:val="00FC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3E52"/>
  <w15:docId w15:val="{7153179B-5F01-4F38-A174-FDF158F3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B41"/>
    <w:pPr>
      <w:ind w:left="720"/>
      <w:contextualSpacing/>
    </w:pPr>
  </w:style>
  <w:style w:type="character" w:styleId="Hyperlink">
    <w:name w:val="Hyperlink"/>
    <w:basedOn w:val="DefaultParagraphFont"/>
    <w:uiPriority w:val="99"/>
    <w:unhideWhenUsed/>
    <w:rsid w:val="002F0177"/>
    <w:rPr>
      <w:color w:val="0000FF" w:themeColor="hyperlink"/>
      <w:u w:val="single"/>
    </w:rPr>
  </w:style>
  <w:style w:type="character" w:styleId="FollowedHyperlink">
    <w:name w:val="FollowedHyperlink"/>
    <w:basedOn w:val="DefaultParagraphFont"/>
    <w:uiPriority w:val="99"/>
    <w:semiHidden/>
    <w:unhideWhenUsed/>
    <w:rsid w:val="002F0177"/>
    <w:rPr>
      <w:color w:val="800080" w:themeColor="followedHyperlink"/>
      <w:u w:val="single"/>
    </w:rPr>
  </w:style>
  <w:style w:type="paragraph" w:styleId="BalloonText">
    <w:name w:val="Balloon Text"/>
    <w:basedOn w:val="Normal"/>
    <w:link w:val="BalloonTextChar"/>
    <w:uiPriority w:val="99"/>
    <w:semiHidden/>
    <w:unhideWhenUsed/>
    <w:rsid w:val="00EA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jimary</dc:creator>
  <cp:lastModifiedBy>Becky Newberry</cp:lastModifiedBy>
  <cp:revision>38</cp:revision>
  <cp:lastPrinted>2022-12-19T19:20:00Z</cp:lastPrinted>
  <dcterms:created xsi:type="dcterms:W3CDTF">2023-05-22T15:52:00Z</dcterms:created>
  <dcterms:modified xsi:type="dcterms:W3CDTF">2023-05-24T19:15:00Z</dcterms:modified>
</cp:coreProperties>
</file>